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0E" w:rsidRPr="00435E0E" w:rsidRDefault="00435E0E" w:rsidP="00435E0E">
      <w:pPr>
        <w:spacing w:beforeLines="50" w:before="156" w:line="560" w:lineRule="exact"/>
        <w:ind w:firstLineChars="500" w:firstLine="1800"/>
        <w:rPr>
          <w:rFonts w:ascii="方正小标宋_GBK" w:eastAsia="方正小标宋_GBK"/>
          <w:snapToGrid w:val="0"/>
          <w:kern w:val="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         江苏省危险废物经营单位信息公开       </w:t>
      </w:r>
      <w:r w:rsidRPr="00435E0E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 xml:space="preserve"> </w:t>
      </w:r>
      <w:r w:rsidRPr="00435E0E">
        <w:rPr>
          <w:rFonts w:ascii="黑体" w:eastAsia="黑体" w:hAnsi="黑体" w:cs="黑体"/>
          <w:snapToGrid w:val="0"/>
          <w:kern w:val="0"/>
          <w:sz w:val="28"/>
          <w:szCs w:val="28"/>
        </w:rPr>
        <w:t>2018年</w:t>
      </w:r>
      <w:r w:rsidRPr="00435E0E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第</w:t>
      </w:r>
      <w:r w:rsidR="00137250">
        <w:rPr>
          <w:rFonts w:ascii="黑体" w:eastAsia="黑体" w:hAnsi="黑体" w:cs="黑体"/>
          <w:snapToGrid w:val="0"/>
          <w:kern w:val="0"/>
          <w:sz w:val="28"/>
          <w:szCs w:val="28"/>
        </w:rPr>
        <w:t>2</w:t>
      </w:r>
      <w:r w:rsidRPr="00435E0E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季度</w:t>
      </w:r>
    </w:p>
    <w:p w:rsidR="00435E0E" w:rsidRDefault="00435E0E" w:rsidP="00435E0E">
      <w:pPr>
        <w:spacing w:line="120" w:lineRule="exact"/>
        <w:ind w:firstLineChars="200" w:firstLine="720"/>
        <w:jc w:val="center"/>
        <w:rPr>
          <w:rFonts w:ascii="方正小标宋_GBK" w:eastAsia="方正小标宋_GBK"/>
          <w:snapToGrid w:val="0"/>
          <w:kern w:val="0"/>
          <w:sz w:val="36"/>
          <w:szCs w:val="36"/>
        </w:rPr>
      </w:pPr>
    </w:p>
    <w:tbl>
      <w:tblPr>
        <w:tblW w:w="14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1333"/>
        <w:gridCol w:w="1275"/>
        <w:gridCol w:w="1439"/>
        <w:gridCol w:w="1984"/>
        <w:gridCol w:w="1633"/>
        <w:gridCol w:w="1984"/>
        <w:gridCol w:w="1276"/>
        <w:gridCol w:w="1843"/>
      </w:tblGrid>
      <w:tr w:rsidR="00435E0E" w:rsidRPr="004D307B" w:rsidTr="00435E0E">
        <w:trPr>
          <w:trHeight w:val="1085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经营种类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利用处置能力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（吨/年）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危险废物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接收量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（吨）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危险废物实际利用处置量（吨）</w:t>
            </w: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次生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危险废物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种类及编号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次生危险废物实际产生量（吨）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次生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危险废物去向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存在危险废物相关问题及整改情况</w:t>
            </w:r>
          </w:p>
        </w:tc>
      </w:tr>
      <w:tr w:rsidR="00435E0E" w:rsidRPr="004D307B" w:rsidTr="00CC605D">
        <w:trPr>
          <w:trHeight w:val="773"/>
          <w:jc w:val="center"/>
        </w:trPr>
        <w:tc>
          <w:tcPr>
            <w:tcW w:w="164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江苏理士电池有限公司</w:t>
            </w: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废铅蓄电池HW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49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435E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50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000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743213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/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743213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/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72406B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/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无</w:t>
            </w:r>
          </w:p>
        </w:tc>
      </w:tr>
      <w:tr w:rsidR="00435E0E" w:rsidRPr="004D307B" w:rsidTr="00CC605D">
        <w:trPr>
          <w:trHeight w:val="699"/>
          <w:jc w:val="center"/>
        </w:trPr>
        <w:tc>
          <w:tcPr>
            <w:tcW w:w="1645" w:type="dxa"/>
            <w:vMerge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435E0E" w:rsidRPr="004D307B" w:rsidTr="00CC605D">
        <w:trPr>
          <w:trHeight w:val="696"/>
          <w:jc w:val="center"/>
        </w:trPr>
        <w:tc>
          <w:tcPr>
            <w:tcW w:w="1645" w:type="dxa"/>
            <w:vMerge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</w:tbl>
    <w:p w:rsidR="00FD7BCC" w:rsidRPr="002951A0" w:rsidRDefault="00435E0E" w:rsidP="002951A0">
      <w:pPr>
        <w:spacing w:beforeLines="50" w:before="156" w:line="560" w:lineRule="exact"/>
        <w:jc w:val="center"/>
        <w:rPr>
          <w:rFonts w:ascii="黑体" w:eastAsia="黑体" w:hAnsi="黑体" w:cs="黑体"/>
          <w:snapToGrid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  </w:t>
      </w:r>
    </w:p>
    <w:sectPr w:rsidR="00FD7BCC" w:rsidRPr="002951A0" w:rsidSect="00435E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E3" w:rsidRDefault="00133BE3" w:rsidP="00435E0E">
      <w:r>
        <w:separator/>
      </w:r>
    </w:p>
  </w:endnote>
  <w:endnote w:type="continuationSeparator" w:id="0">
    <w:p w:rsidR="00133BE3" w:rsidRDefault="00133BE3" w:rsidP="0043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E3" w:rsidRDefault="00133BE3" w:rsidP="00435E0E">
      <w:r>
        <w:separator/>
      </w:r>
    </w:p>
  </w:footnote>
  <w:footnote w:type="continuationSeparator" w:id="0">
    <w:p w:rsidR="00133BE3" w:rsidRDefault="00133BE3" w:rsidP="00435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8B"/>
    <w:rsid w:val="00133BE3"/>
    <w:rsid w:val="00137250"/>
    <w:rsid w:val="002951A0"/>
    <w:rsid w:val="00435E0E"/>
    <w:rsid w:val="0072406B"/>
    <w:rsid w:val="00743213"/>
    <w:rsid w:val="00B64C8B"/>
    <w:rsid w:val="00CC605D"/>
    <w:rsid w:val="00D2147C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AE2B5EC1-A21B-4994-8D0D-68EFEB61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E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E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黄清</dc:creator>
  <cp:keywords/>
  <dc:description/>
  <cp:lastModifiedBy>姜荣才</cp:lastModifiedBy>
  <cp:revision>8</cp:revision>
  <dcterms:created xsi:type="dcterms:W3CDTF">2018-08-03T12:11:00Z</dcterms:created>
  <dcterms:modified xsi:type="dcterms:W3CDTF">2018-11-24T00:55:00Z</dcterms:modified>
</cp:coreProperties>
</file>